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CDEA" w14:textId="77777777" w:rsidR="00977D33" w:rsidRDefault="00977D33">
      <w:pP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</w:pPr>
    </w:p>
    <w:p w14:paraId="72612A00" w14:textId="0D114735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  <w:t>PROFESSIONAL THEATRE</w:t>
      </w: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</w:rPr>
        <w:t>:</w:t>
      </w:r>
      <w:r w:rsidR="00466F3D"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</w:rPr>
        <w:t xml:space="preserve"> </w:t>
      </w:r>
    </w:p>
    <w:p w14:paraId="14953159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</w:pPr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Billy Elliot</w:t>
      </w:r>
      <w:r>
        <w:tab/>
      </w:r>
      <w:r>
        <w:tab/>
      </w:r>
      <w:r>
        <w:tab/>
      </w:r>
      <w:r>
        <w:tab/>
      </w:r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Debbie Wilkinson</w:t>
      </w:r>
      <w:r>
        <w:tab/>
      </w:r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Signature Theatre (Equity)</w:t>
      </w:r>
    </w:p>
    <w:p w14:paraId="3A92DF33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Annie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Molly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Olney Theatre Center (Equity)</w:t>
      </w:r>
    </w:p>
    <w:p w14:paraId="2F898663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The Giver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Lily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Next Stop Theatre Company</w:t>
      </w:r>
    </w:p>
    <w:p w14:paraId="64DD3C5A" w14:textId="32F32DFF" w:rsidR="00977D33" w:rsidRPr="008F7ED7" w:rsidRDefault="006A29A2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Annie                                                         Pepper                           Riverside Center for the Performing Arts</w:t>
      </w:r>
    </w:p>
    <w:p w14:paraId="16613006" w14:textId="77777777" w:rsidR="00977D33" w:rsidRDefault="00755314">
      <w:pP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  <w:t>EDUCATIONAL / COMMUNITY THEATRE</w:t>
      </w: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</w:rPr>
        <w:t>:</w:t>
      </w:r>
    </w:p>
    <w:p w14:paraId="297C1C2A" w14:textId="1F56359F" w:rsidR="00977D33" w:rsidRDefault="007F1F97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Big Fish</w:t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Jenny Hill/Mermaid</w:t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 Rockridge</w:t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 Performing Arts</w:t>
      </w:r>
    </w:p>
    <w:p w14:paraId="195143C3" w14:textId="5071D598" w:rsidR="00977D33" w:rsidRDefault="001E52E0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Treasure Island </w:t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Jim Hawkins</w:t>
      </w:r>
      <w:r w:rsidR="002E053A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              Rockr</w:t>
      </w:r>
      <w:r w:rsidR="00C95850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idge Performing Arts</w:t>
      </w:r>
    </w:p>
    <w:p w14:paraId="113E0DF8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</w:pPr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To Kill a Mockingbird                                Sco</w:t>
      </w:r>
      <w:r w:rsidR="006C0F35"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ut                              </w:t>
      </w:r>
      <w:r w:rsidR="00B53079"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 </w:t>
      </w:r>
      <w:proofErr w:type="gramStart"/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The</w:t>
      </w:r>
      <w:proofErr w:type="gramEnd"/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 Little Theatre of Alexandria</w:t>
      </w:r>
    </w:p>
    <w:p w14:paraId="6F22D36D" w14:textId="102BBC73" w:rsidR="00977D33" w:rsidRDefault="00755314">
      <w:pP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</w:pPr>
      <w:r>
        <w:rPr>
          <w:rFonts w:ascii="Arial Narrow" w:eastAsia="Arial Narrow" w:hAnsi="Arial Narrow" w:cs="Arial Narrow"/>
          <w:i/>
          <w:color w:val="222222"/>
          <w:sz w:val="24"/>
          <w:szCs w:val="24"/>
          <w:highlight w:val="white"/>
        </w:rPr>
        <w:t>(</w:t>
      </w:r>
      <w:r w:rsidR="00DD7B4D">
        <w:rPr>
          <w:rFonts w:ascii="Arial Narrow" w:eastAsia="Arial Narrow" w:hAnsi="Arial Narrow" w:cs="Arial Narrow"/>
          <w:i/>
          <w:color w:val="222222"/>
          <w:sz w:val="24"/>
          <w:szCs w:val="24"/>
          <w:highlight w:val="white"/>
        </w:rPr>
        <w:t>2</w:t>
      </w:r>
      <w:r w:rsidR="00C95850">
        <w:rPr>
          <w:rFonts w:ascii="Arial Narrow" w:eastAsia="Arial Narrow" w:hAnsi="Arial Narrow" w:cs="Arial Narrow"/>
          <w:i/>
          <w:color w:val="222222"/>
          <w:sz w:val="24"/>
          <w:szCs w:val="24"/>
          <w:highlight w:val="white"/>
        </w:rPr>
        <w:t>3</w:t>
      </w:r>
      <w:r w:rsidR="002E053A">
        <w:rPr>
          <w:rFonts w:ascii="Arial Narrow" w:eastAsia="Arial Narrow" w:hAnsi="Arial Narrow" w:cs="Arial Narrow"/>
          <w:i/>
          <w:color w:val="222222"/>
          <w:sz w:val="24"/>
          <w:szCs w:val="24"/>
          <w:highlight w:val="white"/>
        </w:rPr>
        <w:t xml:space="preserve"> other</w:t>
      </w:r>
      <w:r w:rsidR="00DD7B4D">
        <w:rPr>
          <w:rFonts w:ascii="Arial Narrow" w:eastAsia="Arial Narrow" w:hAnsi="Arial Narrow" w:cs="Arial Narrow"/>
          <w:i/>
          <w:color w:val="222222"/>
          <w:sz w:val="24"/>
          <w:szCs w:val="24"/>
          <w:highlight w:val="white"/>
        </w:rPr>
        <w:t xml:space="preserve"> productions - </w:t>
      </w:r>
      <w:r>
        <w:rPr>
          <w:rFonts w:ascii="Arial Narrow" w:eastAsia="Arial Narrow" w:hAnsi="Arial Narrow" w:cs="Arial Narrow"/>
          <w:i/>
          <w:color w:val="222222"/>
          <w:sz w:val="24"/>
          <w:szCs w:val="24"/>
          <w:highlight w:val="white"/>
        </w:rPr>
        <w:t>Complete list available upon request)</w:t>
      </w:r>
    </w:p>
    <w:p w14:paraId="2615DFCE" w14:textId="77777777" w:rsidR="00977D33" w:rsidRDefault="00755314">
      <w:pP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</w:pP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  <w:t>FILM:</w:t>
      </w:r>
    </w:p>
    <w:p w14:paraId="3037A832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By Dawn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Supporting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Med Ed Films / Screen Anthology</w:t>
      </w:r>
    </w:p>
    <w:p w14:paraId="623C4F24" w14:textId="77777777" w:rsidR="00977D33" w:rsidRDefault="00B53079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The Catcher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Supporting</w:t>
      </w:r>
      <w:r w:rsidR="00755314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 w:rsidR="00755314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proofErr w:type="spellStart"/>
      <w:r w:rsidR="00755314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Ikam</w:t>
      </w:r>
      <w:proofErr w:type="spellEnd"/>
      <w:r w:rsidR="00755314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 Productions</w:t>
      </w:r>
    </w:p>
    <w:p w14:paraId="3EB51522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Kringle Time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Principal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Mathew Lucas</w:t>
      </w:r>
    </w:p>
    <w:p w14:paraId="43F89943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The Hope Dealer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Principal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Andrew Broadhurst</w:t>
      </w:r>
    </w:p>
    <w:p w14:paraId="2C45EA19" w14:textId="3CA263C8" w:rsidR="007C2CFC" w:rsidRPr="00DF5BF7" w:rsidRDefault="00B15645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The Wallflower Pact                                  </w:t>
      </w:r>
      <w:r w:rsidR="003F1307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Principal</w:t>
      </w:r>
      <w:r w:rsidR="00745850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    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 xml:space="preserve">                      Andrew Broadhurst</w:t>
      </w:r>
    </w:p>
    <w:p w14:paraId="6381CC7D" w14:textId="53FD0216" w:rsidR="00977D33" w:rsidRDefault="00755314">
      <w:pP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</w:pP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  <w:t>TELEVISION:</w:t>
      </w:r>
    </w:p>
    <w:p w14:paraId="058EC3FC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Evil Stepmothers, 205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Supporting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Investigation Discovery</w:t>
      </w:r>
    </w:p>
    <w:p w14:paraId="5B8B3722" w14:textId="525472D9" w:rsidR="007C2CFC" w:rsidRPr="008F7ED7" w:rsidRDefault="00D57987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</w:pPr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GTV-</w:t>
      </w:r>
      <w:r w:rsidR="00CA2BBD"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="00CA2BBD"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youtube</w:t>
      </w:r>
      <w:proofErr w:type="spellEnd"/>
      <w:r w:rsidR="00CA2BBD"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 Anchor     </w:t>
      </w:r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                          Principal                         Geddes School Supplies &amp; Toys</w:t>
      </w:r>
    </w:p>
    <w:p w14:paraId="3CB7048B" w14:textId="11328E56" w:rsidR="00977D33" w:rsidRDefault="00755314">
      <w:pP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</w:pP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  <w:u w:val="single"/>
        </w:rPr>
        <w:t>VOICE OVER:</w:t>
      </w:r>
    </w:p>
    <w:p w14:paraId="54361632" w14:textId="77777777" w:rsidR="00B53079" w:rsidRDefault="00D57987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</w:pPr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>Office Depot- “</w:t>
      </w:r>
      <w:proofErr w:type="gramStart"/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Twins”   </w:t>
      </w:r>
      <w:proofErr w:type="gramEnd"/>
      <w:r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 </w:t>
      </w:r>
      <w:r w:rsidR="00B53079" w:rsidRPr="42113C19">
        <w:rPr>
          <w:rFonts w:ascii="Arial Narrow" w:eastAsia="Arial Narrow" w:hAnsi="Arial Narrow" w:cs="Arial Narrow"/>
          <w:color w:val="222222"/>
          <w:sz w:val="24"/>
          <w:szCs w:val="24"/>
          <w:highlight w:val="white"/>
          <w:lang w:val="en-US"/>
        </w:rPr>
        <w:t xml:space="preserve">                            Principal                         Office Depot- national radio </w:t>
      </w:r>
    </w:p>
    <w:p w14:paraId="39FE63DE" w14:textId="77777777" w:rsidR="00977D33" w:rsidRDefault="00755314">
      <w:pP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The Wizard of OZ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Dorothy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Redfield Arts Audio</w:t>
      </w:r>
      <w:r w:rsidR="00B53079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-audio book</w:t>
      </w:r>
    </w:p>
    <w:p w14:paraId="6F49FE1B" w14:textId="77777777" w:rsidR="00977D33" w:rsidRDefault="00755314">
      <w:pPr>
        <w:rPr>
          <w:rFonts w:ascii="Arial Narrow" w:eastAsia="Arial Narrow" w:hAnsi="Arial Narrow" w:cs="Arial Narrow"/>
          <w:i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Season 13 The Radio Plays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Sally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ab/>
        <w:t>Redfield Arts Audio</w:t>
      </w:r>
      <w:r w:rsidR="00B53079"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- audio play</w:t>
      </w:r>
    </w:p>
    <w:p w14:paraId="3FD0EBD9" w14:textId="5D2D9902" w:rsidR="001C5B82" w:rsidRPr="008F7ED7" w:rsidRDefault="002E053A">
      <w:pPr>
        <w:ind w:right="-990"/>
        <w:rPr>
          <w:rFonts w:ascii="Arial Narrow" w:eastAsia="Arial Narrow" w:hAnsi="Arial Narrow" w:cs="Arial Narrow"/>
          <w:color w:val="231F20"/>
          <w:sz w:val="24"/>
          <w:szCs w:val="24"/>
          <w:lang w:val="en-US"/>
        </w:rPr>
      </w:pPr>
      <w:proofErr w:type="spellStart"/>
      <w:r w:rsidRPr="42113C19">
        <w:rPr>
          <w:rFonts w:ascii="Arial Narrow" w:eastAsia="Arial Narrow" w:hAnsi="Arial Narrow" w:cs="Arial Narrow"/>
          <w:color w:val="231F20"/>
          <w:sz w:val="24"/>
          <w:szCs w:val="24"/>
          <w:lang w:val="en-US"/>
        </w:rPr>
        <w:t>Wordtastic</w:t>
      </w:r>
      <w:proofErr w:type="spellEnd"/>
      <w:r w:rsidRPr="42113C19">
        <w:rPr>
          <w:rFonts w:ascii="Arial Narrow" w:eastAsia="Arial Narrow" w:hAnsi="Arial Narrow" w:cs="Arial Narrow"/>
          <w:color w:val="231F20"/>
          <w:sz w:val="24"/>
          <w:szCs w:val="24"/>
          <w:lang w:val="en-US"/>
        </w:rPr>
        <w:t xml:space="preserve"> Podcast Episode 108              School child                    Steve Schneider</w:t>
      </w:r>
    </w:p>
    <w:p w14:paraId="70744F84" w14:textId="72764F66" w:rsidR="00977D33" w:rsidRDefault="00755314">
      <w:pPr>
        <w:ind w:right="-990"/>
        <w:rPr>
          <w:rFonts w:ascii="Arial Narrow" w:eastAsia="Arial Narrow" w:hAnsi="Arial Narrow" w:cs="Arial Narrow"/>
          <w:b/>
          <w:color w:val="231F2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color w:val="231F20"/>
          <w:sz w:val="24"/>
          <w:szCs w:val="24"/>
          <w:u w:val="single"/>
        </w:rPr>
        <w:t>EDUCATION / TRAINING:</w:t>
      </w:r>
    </w:p>
    <w:p w14:paraId="391B7D8E" w14:textId="575B9363" w:rsidR="00977D33" w:rsidRDefault="00755314">
      <w:pPr>
        <w:ind w:right="-990"/>
        <w:rPr>
          <w:rFonts w:ascii="Arial Narrow" w:eastAsia="Arial Narrow" w:hAnsi="Arial Narrow" w:cs="Arial Narrow"/>
          <w:color w:val="231F20"/>
          <w:sz w:val="24"/>
          <w:szCs w:val="24"/>
        </w:rPr>
      </w:pPr>
      <w:r>
        <w:rPr>
          <w:rFonts w:ascii="Arial Narrow" w:eastAsia="Arial Narrow" w:hAnsi="Arial Narrow" w:cs="Arial Narrow"/>
          <w:color w:val="231F20"/>
          <w:sz w:val="24"/>
          <w:szCs w:val="24"/>
        </w:rPr>
        <w:t>VOICE</w:t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 w:rsidR="0074210B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>Aimee Steele, The Vocal Studio NYC</w:t>
      </w:r>
    </w:p>
    <w:p w14:paraId="6EAC7B23" w14:textId="77777777" w:rsidR="008C4B3D" w:rsidRPr="00622615" w:rsidRDefault="008C4B3D">
      <w:pPr>
        <w:ind w:right="-990"/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231F20"/>
          <w:sz w:val="24"/>
          <w:szCs w:val="24"/>
        </w:rPr>
        <w:t>VOICE                                                       Ann Stewart, Voice Studio DC</w:t>
      </w:r>
      <w:r w:rsidR="00622615" w:rsidRPr="00622615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</w:t>
      </w:r>
      <w:r w:rsidR="00622615">
        <w:rPr>
          <w:rFonts w:ascii="Arial Narrow" w:eastAsia="Arial Narrow" w:hAnsi="Arial Narrow" w:cs="Arial Narrow"/>
          <w:color w:val="231F20"/>
          <w:sz w:val="24"/>
          <w:szCs w:val="24"/>
        </w:rPr>
        <w:t>Belt G3-D5 (head voice up to A6)</w:t>
      </w:r>
    </w:p>
    <w:p w14:paraId="69FCE3A6" w14:textId="742DDE2C" w:rsidR="00977D33" w:rsidRDefault="00755314">
      <w:pPr>
        <w:ind w:right="-990"/>
        <w:rPr>
          <w:rFonts w:ascii="Arial Narrow" w:eastAsia="Arial Narrow" w:hAnsi="Arial Narrow" w:cs="Arial Narrow"/>
          <w:color w:val="231F20"/>
          <w:sz w:val="24"/>
          <w:szCs w:val="24"/>
        </w:rPr>
      </w:pPr>
      <w:r>
        <w:rPr>
          <w:rFonts w:ascii="Arial Narrow" w:eastAsia="Arial Narrow" w:hAnsi="Arial Narrow" w:cs="Arial Narrow"/>
          <w:color w:val="231F20"/>
          <w:sz w:val="24"/>
          <w:szCs w:val="24"/>
        </w:rPr>
        <w:t>DANCE</w:t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  <w:r w:rsidR="003A0D15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           </w:t>
      </w:r>
      <w:r w:rsidR="00A97C48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</w:t>
      </w:r>
      <w:r w:rsidR="003A0D15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>Boyle School of Irish Dance</w:t>
      </w:r>
      <w:r w:rsidR="003A0D15">
        <w:rPr>
          <w:rFonts w:ascii="Arial Narrow" w:eastAsia="Arial Narrow" w:hAnsi="Arial Narrow" w:cs="Arial Narrow"/>
          <w:color w:val="231F20"/>
          <w:sz w:val="24"/>
          <w:szCs w:val="24"/>
        </w:rPr>
        <w:t>, Studio Bleu</w:t>
      </w:r>
      <w:r w:rsidR="003E7D1A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Dance </w:t>
      </w:r>
      <w:r w:rsidR="000B6D7A">
        <w:rPr>
          <w:rFonts w:ascii="Arial Narrow" w:eastAsia="Arial Narrow" w:hAnsi="Arial Narrow" w:cs="Arial Narrow"/>
          <w:color w:val="231F20"/>
          <w:sz w:val="24"/>
          <w:szCs w:val="24"/>
        </w:rPr>
        <w:t>Center</w:t>
      </w:r>
    </w:p>
    <w:p w14:paraId="0287D03E" w14:textId="77777777" w:rsidR="00F367D9" w:rsidRDefault="00F367D9">
      <w:pPr>
        <w:ind w:right="-990"/>
        <w:rPr>
          <w:rFonts w:ascii="Arial Narrow" w:eastAsia="Arial Narrow" w:hAnsi="Arial Narrow" w:cs="Arial Narrow"/>
          <w:color w:val="231F20"/>
          <w:sz w:val="24"/>
          <w:szCs w:val="24"/>
        </w:rPr>
      </w:pPr>
    </w:p>
    <w:p w14:paraId="3037B02F" w14:textId="77777777" w:rsidR="00F367D9" w:rsidRPr="00DF5BF7" w:rsidRDefault="005049BC">
      <w:pPr>
        <w:ind w:right="-990"/>
        <w:rPr>
          <w:rFonts w:ascii="Arial Narrow" w:eastAsia="Arial Narrow" w:hAnsi="Arial Narrow" w:cs="Arial Narrow"/>
          <w:bCs/>
          <w:color w:val="231F2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31F20"/>
          <w:sz w:val="24"/>
          <w:szCs w:val="24"/>
          <w:u w:val="single"/>
        </w:rPr>
        <w:t xml:space="preserve">AWARDS </w:t>
      </w:r>
      <w:r w:rsidR="005527A5">
        <w:rPr>
          <w:rFonts w:ascii="Arial Narrow" w:eastAsia="Arial Narrow" w:hAnsi="Arial Narrow" w:cs="Arial Narrow"/>
          <w:b/>
          <w:color w:val="231F20"/>
          <w:sz w:val="24"/>
          <w:szCs w:val="24"/>
          <w:u w:val="single"/>
        </w:rPr>
        <w:t xml:space="preserve">&amp; </w:t>
      </w:r>
      <w:r w:rsidR="00755314">
        <w:rPr>
          <w:rFonts w:ascii="Arial Narrow" w:eastAsia="Arial Narrow" w:hAnsi="Arial Narrow" w:cs="Arial Narrow"/>
          <w:b/>
          <w:color w:val="231F20"/>
          <w:sz w:val="24"/>
          <w:szCs w:val="24"/>
          <w:u w:val="single"/>
        </w:rPr>
        <w:t>SPECIAL SKILLS:</w:t>
      </w:r>
      <w:r w:rsidR="00620A28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 </w:t>
      </w:r>
      <w:r w:rsidR="0069030D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VTA Best Actor- The Trench, </w:t>
      </w:r>
      <w:r w:rsidR="005C23AE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VTF Best Actor- The Trench, VTF Superior- MT Solo, </w:t>
      </w:r>
    </w:p>
    <w:p w14:paraId="2A9AECD5" w14:textId="29E9E436" w:rsidR="00F367D9" w:rsidRPr="00DF5BF7" w:rsidRDefault="005C23AE">
      <w:pPr>
        <w:ind w:right="-990"/>
        <w:rPr>
          <w:rFonts w:ascii="Arial Narrow" w:eastAsia="Arial Narrow" w:hAnsi="Arial Narrow" w:cs="Arial Narrow"/>
          <w:bCs/>
          <w:color w:val="231F20"/>
          <w:sz w:val="24"/>
          <w:szCs w:val="24"/>
        </w:rPr>
      </w:pPr>
      <w:r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MT Group, </w:t>
      </w:r>
      <w:r w:rsidR="00416953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Acting Solo, Acting Duet, Acting Group, Clifton Film </w:t>
      </w:r>
      <w:r w:rsidR="00FE6740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Celebration- Best Actor Nomination</w:t>
      </w:r>
      <w:r w:rsidR="00B83003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-</w:t>
      </w:r>
      <w:r w:rsidR="00580C71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T</w:t>
      </w:r>
      <w:r w:rsidR="00B83003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he Hope Dealer, </w:t>
      </w:r>
    </w:p>
    <w:p w14:paraId="059BC85C" w14:textId="77777777" w:rsidR="00F367D9" w:rsidRPr="00DF5BF7" w:rsidRDefault="00B83003">
      <w:pPr>
        <w:ind w:right="-990"/>
        <w:rPr>
          <w:rFonts w:ascii="Arial Narrow" w:eastAsia="Arial Narrow" w:hAnsi="Arial Narrow" w:cs="Arial Narrow"/>
          <w:bCs/>
          <w:color w:val="231F20"/>
          <w:sz w:val="24"/>
          <w:szCs w:val="24"/>
        </w:rPr>
      </w:pPr>
      <w:r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The New Jersey Film Celebration- Best Actor Nomination- The Hope Dealer</w:t>
      </w:r>
      <w:r w:rsidR="001B4878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, Berkeley Springs Film Fest-Best Actor Win- </w:t>
      </w:r>
    </w:p>
    <w:p w14:paraId="6216819D" w14:textId="3028F003" w:rsidR="00DB61D8" w:rsidRPr="00DF5BF7" w:rsidRDefault="001B4878">
      <w:pPr>
        <w:ind w:right="-990"/>
        <w:rPr>
          <w:rFonts w:ascii="Arial Narrow" w:eastAsia="Arial Narrow" w:hAnsi="Arial Narrow" w:cs="Arial Narrow"/>
          <w:bCs/>
          <w:color w:val="231F20"/>
          <w:sz w:val="24"/>
          <w:szCs w:val="24"/>
        </w:rPr>
      </w:pPr>
      <w:r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The Hope Dealer</w:t>
      </w:r>
      <w:r w:rsidR="00F2432F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, Pavan Govern</w:t>
      </w:r>
      <w:r w:rsidR="00063755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or’s School- Vocal</w:t>
      </w:r>
      <w:r w:rsidR="00F34CD0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, Student Director- Bring It On</w:t>
      </w:r>
      <w:r w:rsidR="00841D0B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, 21 Chump Street- Rockridge P</w:t>
      </w:r>
      <w:r w:rsidR="00AD1EAE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>erforming</w:t>
      </w:r>
      <w:r w:rsidR="00841D0B" w:rsidRPr="00DF5BF7">
        <w:rPr>
          <w:rFonts w:ascii="Arial Narrow" w:eastAsia="Arial Narrow" w:hAnsi="Arial Narrow" w:cs="Arial Narrow"/>
          <w:bCs/>
          <w:color w:val="231F20"/>
          <w:sz w:val="24"/>
          <w:szCs w:val="24"/>
        </w:rPr>
        <w:t xml:space="preserve"> Arts</w:t>
      </w:r>
    </w:p>
    <w:p w14:paraId="0115B26D" w14:textId="73E89AE1" w:rsidR="005049BC" w:rsidRPr="00DF5BF7" w:rsidRDefault="002E053A">
      <w:pPr>
        <w:ind w:right="-990"/>
        <w:rPr>
          <w:rFonts w:ascii="Arial Narrow" w:eastAsia="Arial Narrow" w:hAnsi="Arial Narrow" w:cs="Arial Narrow"/>
          <w:color w:val="231F20"/>
          <w:sz w:val="24"/>
          <w:szCs w:val="24"/>
        </w:rPr>
      </w:pPr>
      <w:r w:rsidRPr="00DF5BF7">
        <w:rPr>
          <w:rFonts w:ascii="Arial Narrow" w:eastAsia="Arial Narrow" w:hAnsi="Arial Narrow" w:cs="Arial Narrow"/>
          <w:color w:val="231F20"/>
          <w:sz w:val="24"/>
          <w:szCs w:val="24"/>
        </w:rPr>
        <w:t>Sewing,</w:t>
      </w:r>
      <w:r w:rsidR="00E22D57" w:rsidRPr="00DF5BF7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pup</w:t>
      </w:r>
      <w:r w:rsidR="00B97E47" w:rsidRPr="00DF5BF7">
        <w:rPr>
          <w:rFonts w:ascii="Arial Narrow" w:eastAsia="Arial Narrow" w:hAnsi="Arial Narrow" w:cs="Arial Narrow"/>
          <w:color w:val="231F20"/>
          <w:sz w:val="24"/>
          <w:szCs w:val="24"/>
        </w:rPr>
        <w:t>p</w:t>
      </w:r>
      <w:r w:rsidR="00E22D57" w:rsidRPr="00DF5BF7">
        <w:rPr>
          <w:rFonts w:ascii="Arial Narrow" w:eastAsia="Arial Narrow" w:hAnsi="Arial Narrow" w:cs="Arial Narrow"/>
          <w:color w:val="231F20"/>
          <w:sz w:val="24"/>
          <w:szCs w:val="24"/>
        </w:rPr>
        <w:t>etry,</w:t>
      </w:r>
      <w:r w:rsidRPr="00DF5BF7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knitting, </w:t>
      </w:r>
      <w:r w:rsidR="008E06AB" w:rsidRPr="00DF5BF7">
        <w:rPr>
          <w:rFonts w:ascii="Arial Narrow" w:eastAsia="Arial Narrow" w:hAnsi="Arial Narrow" w:cs="Arial Narrow"/>
          <w:color w:val="231F20"/>
          <w:sz w:val="24"/>
          <w:szCs w:val="24"/>
        </w:rPr>
        <w:t>costume construc</w:t>
      </w:r>
      <w:r w:rsidR="00852B74" w:rsidRPr="00DF5BF7">
        <w:rPr>
          <w:rFonts w:ascii="Arial Narrow" w:eastAsia="Arial Narrow" w:hAnsi="Arial Narrow" w:cs="Arial Narrow"/>
          <w:color w:val="231F20"/>
          <w:sz w:val="24"/>
          <w:szCs w:val="24"/>
        </w:rPr>
        <w:t>tion</w:t>
      </w:r>
      <w:r w:rsidR="007C2CFC" w:rsidRPr="00DF5BF7">
        <w:rPr>
          <w:rFonts w:ascii="Arial Narrow" w:eastAsia="Arial Narrow" w:hAnsi="Arial Narrow" w:cs="Arial Narrow"/>
          <w:color w:val="231F20"/>
          <w:sz w:val="24"/>
          <w:szCs w:val="24"/>
        </w:rPr>
        <w:t>,</w:t>
      </w:r>
      <w:r w:rsidR="00755314" w:rsidRPr="00DF5BF7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swimming, horseback riding, </w:t>
      </w:r>
      <w:r w:rsidR="00DD7B4D" w:rsidRPr="00DF5BF7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drawing, painting, </w:t>
      </w:r>
      <w:r w:rsidR="00755314" w:rsidRPr="00DF5BF7">
        <w:rPr>
          <w:rFonts w:ascii="Arial Narrow" w:eastAsia="Arial Narrow" w:hAnsi="Arial Narrow" w:cs="Arial Narrow"/>
          <w:color w:val="231F20"/>
          <w:sz w:val="24"/>
          <w:szCs w:val="24"/>
        </w:rPr>
        <w:t>dialects (Irish, British, Geordie)</w:t>
      </w:r>
      <w:r w:rsidR="00EB684A" w:rsidRPr="00DF5BF7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</w:t>
      </w:r>
    </w:p>
    <w:sectPr w:rsidR="005049BC" w:rsidRPr="00DF5BF7" w:rsidSect="00AF3CBD">
      <w:headerReference w:type="default" r:id="rId7"/>
      <w:pgSz w:w="11520" w:h="14400"/>
      <w:pgMar w:top="720" w:right="720" w:bottom="720" w:left="720" w:header="144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C0BA" w14:textId="77777777" w:rsidR="00B14F3F" w:rsidRDefault="00B14F3F">
      <w:pPr>
        <w:spacing w:line="240" w:lineRule="auto"/>
      </w:pPr>
      <w:r>
        <w:separator/>
      </w:r>
    </w:p>
  </w:endnote>
  <w:endnote w:type="continuationSeparator" w:id="0">
    <w:p w14:paraId="5AFC14FA" w14:textId="77777777" w:rsidR="00B14F3F" w:rsidRDefault="00B14F3F">
      <w:pPr>
        <w:spacing w:line="240" w:lineRule="auto"/>
      </w:pPr>
      <w:r>
        <w:continuationSeparator/>
      </w:r>
    </w:p>
  </w:endnote>
  <w:endnote w:type="continuationNotice" w:id="1">
    <w:p w14:paraId="6DD42858" w14:textId="77777777" w:rsidR="00FB2C04" w:rsidRDefault="00FB2C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C46D" w14:textId="77777777" w:rsidR="00B14F3F" w:rsidRDefault="00B14F3F">
      <w:pPr>
        <w:spacing w:line="240" w:lineRule="auto"/>
      </w:pPr>
      <w:r>
        <w:separator/>
      </w:r>
    </w:p>
  </w:footnote>
  <w:footnote w:type="continuationSeparator" w:id="0">
    <w:p w14:paraId="11F2EEA6" w14:textId="77777777" w:rsidR="00B14F3F" w:rsidRDefault="00B14F3F">
      <w:pPr>
        <w:spacing w:line="240" w:lineRule="auto"/>
      </w:pPr>
      <w:r>
        <w:continuationSeparator/>
      </w:r>
    </w:p>
  </w:footnote>
  <w:footnote w:type="continuationNotice" w:id="1">
    <w:p w14:paraId="0D8C410D" w14:textId="77777777" w:rsidR="00FB2C04" w:rsidRDefault="00FB2C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E4DA" w14:textId="77777777" w:rsidR="00977D33" w:rsidRDefault="00755314">
    <w:pPr>
      <w:spacing w:line="240" w:lineRule="auto"/>
      <w:jc w:val="center"/>
      <w:rPr>
        <w:rFonts w:ascii="Times New Roman" w:eastAsia="Times New Roman" w:hAnsi="Times New Roman" w:cs="Times New Roman"/>
        <w:b/>
        <w:color w:val="222222"/>
        <w:sz w:val="60"/>
        <w:szCs w:val="60"/>
        <w:highlight w:val="white"/>
      </w:rPr>
    </w:pPr>
    <w:r>
      <w:rPr>
        <w:rFonts w:ascii="Times New Roman" w:eastAsia="Times New Roman" w:hAnsi="Times New Roman" w:cs="Times New Roman"/>
        <w:b/>
        <w:color w:val="222222"/>
        <w:sz w:val="60"/>
        <w:szCs w:val="60"/>
        <w:highlight w:val="white"/>
      </w:rPr>
      <w:t>Olivia McMahon</w:t>
    </w:r>
  </w:p>
  <w:p w14:paraId="7C612C86" w14:textId="591BBEDD" w:rsidR="008C4B3D" w:rsidRPr="008C4B3D" w:rsidRDefault="008C4B3D" w:rsidP="008C4B3D">
    <w:pPr>
      <w:spacing w:line="240" w:lineRule="auto"/>
      <w:jc w:val="center"/>
      <w:rPr>
        <w:rFonts w:ascii="Arial Narrow" w:eastAsia="Arial Narrow" w:hAnsi="Arial Narrow" w:cs="Arial Narrow"/>
        <w:b/>
        <w:color w:val="222222"/>
        <w:sz w:val="20"/>
        <w:szCs w:val="20"/>
        <w:highlight w:val="white"/>
      </w:rPr>
    </w:pPr>
    <w:r w:rsidRPr="008C4B3D">
      <w:rPr>
        <w:rFonts w:ascii="Arial Narrow" w:hAnsi="Arial Narrow" w:cs="ArialNarrow-Bold"/>
        <w:b/>
        <w:bCs/>
        <w:color w:val="222222"/>
        <w:sz w:val="20"/>
        <w:szCs w:val="20"/>
        <w:lang w:val="en-US"/>
      </w:rPr>
      <w:t xml:space="preserve">AGENT (THEATRICAL): </w:t>
    </w:r>
  </w:p>
  <w:p w14:paraId="36F60CC3" w14:textId="201BC226" w:rsidR="00977D33" w:rsidRDefault="00DD288D" w:rsidP="008C4B3D">
    <w:pPr>
      <w:spacing w:line="240" w:lineRule="auto"/>
      <w:ind w:hanging="360"/>
      <w:jc w:val="center"/>
      <w:rPr>
        <w:rFonts w:ascii="Arial Narrow" w:eastAsia="Arial Narrow" w:hAnsi="Arial Narrow" w:cs="Arial Narrow"/>
        <w:color w:val="222222"/>
        <w:sz w:val="20"/>
        <w:szCs w:val="20"/>
        <w:highlight w:val="white"/>
      </w:rPr>
    </w:pPr>
    <w:r>
      <w:rPr>
        <w:rFonts w:ascii="Arial Narrow" w:eastAsia="Arial Narrow" w:hAnsi="Arial Narrow" w:cs="Arial Narrow"/>
        <w:b/>
        <w:color w:val="222222"/>
        <w:sz w:val="20"/>
        <w:szCs w:val="20"/>
        <w:highlight w:val="white"/>
      </w:rPr>
      <w:t>AGENT (VO &amp; COMMERCIAL)</w:t>
    </w:r>
    <w:r w:rsidR="00755314">
      <w:rPr>
        <w:rFonts w:ascii="Arial Narrow" w:eastAsia="Arial Narrow" w:hAnsi="Arial Narrow" w:cs="Arial Narrow"/>
        <w:b/>
        <w:color w:val="222222"/>
        <w:sz w:val="20"/>
        <w:szCs w:val="20"/>
        <w:highlight w:val="white"/>
      </w:rPr>
      <w:t xml:space="preserve">: </w:t>
    </w:r>
    <w:r w:rsidR="005C6FEA">
      <w:rPr>
        <w:rFonts w:ascii="Arial Narrow" w:eastAsia="Arial Narrow" w:hAnsi="Arial Narrow" w:cs="Arial Narrow"/>
        <w:color w:val="222222"/>
        <w:sz w:val="20"/>
        <w:szCs w:val="20"/>
        <w:highlight w:val="white"/>
      </w:rPr>
      <w:t>Morgan Peterson</w:t>
    </w:r>
    <w:r>
      <w:rPr>
        <w:rFonts w:ascii="Arial Narrow" w:eastAsia="Arial Narrow" w:hAnsi="Arial Narrow" w:cs="Arial Narrow"/>
        <w:color w:val="222222"/>
        <w:sz w:val="20"/>
        <w:szCs w:val="20"/>
        <w:highlight w:val="white"/>
      </w:rPr>
      <w:t>, Take 3 Talent Agency | 646.289.3915 |</w:t>
    </w:r>
    <w:r>
      <w:rPr>
        <w:rFonts w:ascii="Arial Narrow" w:eastAsia="Arial Narrow" w:hAnsi="Arial Narrow" w:cs="Arial Narrow"/>
        <w:color w:val="1155CC"/>
        <w:sz w:val="20"/>
        <w:szCs w:val="20"/>
        <w:highlight w:val="white"/>
        <w:u w:val="single"/>
      </w:rPr>
      <w:t xml:space="preserve"> </w:t>
    </w:r>
    <w:r w:rsidR="00B16354">
      <w:rPr>
        <w:rFonts w:ascii="Arial Narrow" w:eastAsia="Arial Narrow" w:hAnsi="Arial Narrow" w:cs="Arial Narrow"/>
        <w:color w:val="1155CC"/>
        <w:sz w:val="20"/>
        <w:szCs w:val="20"/>
        <w:highlight w:val="white"/>
        <w:u w:val="single"/>
      </w:rPr>
      <w:t>morgan</w:t>
    </w:r>
    <w:r>
      <w:rPr>
        <w:rFonts w:ascii="Arial Narrow" w:eastAsia="Arial Narrow" w:hAnsi="Arial Narrow" w:cs="Arial Narrow"/>
        <w:color w:val="1155CC"/>
        <w:sz w:val="20"/>
        <w:szCs w:val="20"/>
        <w:highlight w:val="white"/>
        <w:u w:val="single"/>
      </w:rPr>
      <w:t>@take3talent.com</w:t>
    </w:r>
  </w:p>
  <w:p w14:paraId="185466E4" w14:textId="77777777" w:rsidR="00977D33" w:rsidRDefault="00755314" w:rsidP="008C4B3D">
    <w:pPr>
      <w:spacing w:line="240" w:lineRule="auto"/>
      <w:ind w:hanging="360"/>
      <w:jc w:val="center"/>
      <w:rPr>
        <w:rFonts w:ascii="Arial Narrow" w:eastAsia="Arial Narrow" w:hAnsi="Arial Narrow" w:cs="Arial Narrow"/>
        <w:color w:val="1155CC"/>
        <w:sz w:val="20"/>
        <w:szCs w:val="20"/>
        <w:highlight w:val="white"/>
        <w:u w:val="single"/>
      </w:rPr>
    </w:pPr>
    <w:r>
      <w:rPr>
        <w:rFonts w:ascii="Arial Narrow" w:eastAsia="Arial Narrow" w:hAnsi="Arial Narrow" w:cs="Arial Narrow"/>
        <w:b/>
        <w:color w:val="222222"/>
        <w:sz w:val="20"/>
        <w:szCs w:val="20"/>
        <w:highlight w:val="white"/>
      </w:rPr>
      <w:t xml:space="preserve">DIRECT: </w:t>
    </w:r>
    <w:r>
      <w:rPr>
        <w:rFonts w:ascii="Arial Narrow" w:eastAsia="Arial Narrow" w:hAnsi="Arial Narrow" w:cs="Arial Narrow"/>
        <w:color w:val="222222"/>
        <w:sz w:val="20"/>
        <w:szCs w:val="20"/>
        <w:highlight w:val="white"/>
      </w:rPr>
      <w:t xml:space="preserve">Lana McMahon (Mother) | </w:t>
    </w:r>
    <w:proofErr w:type="gramStart"/>
    <w:r>
      <w:rPr>
        <w:rFonts w:ascii="Arial Narrow" w:eastAsia="Arial Narrow" w:hAnsi="Arial Narrow" w:cs="Arial Narrow"/>
        <w:color w:val="222222"/>
        <w:sz w:val="20"/>
        <w:szCs w:val="20"/>
        <w:highlight w:val="white"/>
      </w:rPr>
      <w:t>703.839.0506  |</w:t>
    </w:r>
    <w:proofErr w:type="gramEnd"/>
    <w:hyperlink r:id="rId1">
      <w:r>
        <w:rPr>
          <w:rFonts w:ascii="Arial Narrow" w:eastAsia="Arial Narrow" w:hAnsi="Arial Narrow" w:cs="Arial Narrow"/>
          <w:color w:val="1155CC"/>
          <w:sz w:val="20"/>
          <w:szCs w:val="20"/>
          <w:highlight w:val="white"/>
          <w:u w:val="single"/>
        </w:rPr>
        <w:t>lana.mcmahon@boehringer-ingelheim.com</w:t>
      </w:r>
    </w:hyperlink>
  </w:p>
  <w:p w14:paraId="562DE915" w14:textId="77777777" w:rsidR="004765C8" w:rsidRDefault="004765C8" w:rsidP="008C4B3D">
    <w:pPr>
      <w:spacing w:line="240" w:lineRule="auto"/>
      <w:ind w:hanging="360"/>
      <w:jc w:val="center"/>
      <w:rPr>
        <w:rFonts w:ascii="Arial Narrow" w:eastAsia="Arial Narrow" w:hAnsi="Arial Narrow" w:cs="Arial Narrow"/>
        <w:color w:val="222222"/>
        <w:sz w:val="20"/>
        <w:szCs w:val="20"/>
        <w:highlight w:val="white"/>
      </w:rPr>
    </w:pPr>
  </w:p>
  <w:p w14:paraId="50B4BFFC" w14:textId="1051B682" w:rsidR="00977D33" w:rsidRPr="006465B4" w:rsidRDefault="00755314">
    <w:pPr>
      <w:spacing w:line="240" w:lineRule="auto"/>
      <w:ind w:hanging="360"/>
      <w:jc w:val="center"/>
      <w:rPr>
        <w:rFonts w:ascii="Arial Narrow" w:eastAsia="Arial Narrow" w:hAnsi="Arial Narrow" w:cs="Arial Narrow"/>
      </w:rPr>
    </w:pPr>
    <w:r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 xml:space="preserve">Hair: Light Brown | Eyes: Blue </w:t>
    </w:r>
    <w:r w:rsidR="006A29A2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 xml:space="preserve">| </w:t>
    </w:r>
    <w:r w:rsidR="00A655A7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Age Range</w:t>
    </w:r>
    <w:r w:rsidR="002E053A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: 1</w:t>
    </w:r>
    <w:r w:rsidR="004C4077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4</w:t>
    </w:r>
    <w:r w:rsidR="002E053A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-1</w:t>
    </w:r>
    <w:r w:rsidR="005B44CD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9</w:t>
    </w:r>
    <w:r w:rsidR="002806DB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 xml:space="preserve"> </w:t>
    </w:r>
    <w:r w:rsidR="002E053A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| Height: 5’</w:t>
    </w:r>
    <w:r w:rsidR="002806DB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3</w:t>
    </w:r>
    <w:r w:rsidR="002E053A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 xml:space="preserve">| Weight: </w:t>
    </w:r>
    <w:r w:rsidR="002806DB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1</w:t>
    </w:r>
    <w:r w:rsidR="004B6810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1</w:t>
    </w:r>
    <w:r w:rsidR="000A6EE1"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4</w:t>
    </w:r>
    <w:r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 xml:space="preserve"> </w:t>
    </w:r>
    <w:proofErr w:type="spellStart"/>
    <w:r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>lbs</w:t>
    </w:r>
    <w:proofErr w:type="spellEnd"/>
    <w:r w:rsidRPr="42113C19">
      <w:rPr>
        <w:rFonts w:ascii="Arial Narrow" w:eastAsia="Arial Narrow" w:hAnsi="Arial Narrow" w:cs="Arial Narrow"/>
        <w:color w:val="222222"/>
        <w:sz w:val="20"/>
        <w:szCs w:val="20"/>
        <w:highlight w:val="white"/>
        <w:lang w:val="en-US"/>
      </w:rPr>
      <w:t xml:space="preserve"> |</w:t>
    </w:r>
    <w:r w:rsidR="00DD7B4D" w:rsidRPr="42113C19">
      <w:rPr>
        <w:rFonts w:ascii="Arial Narrow" w:eastAsia="Arial Narrow" w:hAnsi="Arial Narrow" w:cs="Arial Narrow"/>
        <w:color w:val="222222"/>
        <w:sz w:val="20"/>
        <w:szCs w:val="20"/>
        <w:lang w:val="en-US"/>
      </w:rPr>
      <w:t xml:space="preserve"> US Citizen</w:t>
    </w:r>
    <w:r w:rsidR="00537089">
      <w:rPr>
        <w:rFonts w:ascii="Arial Narrow" w:eastAsia="Arial Narrow" w:hAnsi="Arial Narrow" w:cs="Arial Narrow"/>
        <w:color w:val="222222"/>
        <w:sz w:val="20"/>
        <w:szCs w:val="20"/>
        <w:lang w:val="en-US"/>
      </w:rPr>
      <w:t xml:space="preserve"> </w:t>
    </w:r>
    <w:r w:rsidR="00537089" w:rsidRPr="00DB44FE">
      <w:rPr>
        <w:rFonts w:ascii="Arial Narrow" w:eastAsia="Arial Narrow" w:hAnsi="Arial Narrow" w:cs="Arial Narrow"/>
        <w:b/>
        <w:color w:val="222222"/>
        <w:sz w:val="20"/>
        <w:szCs w:val="20"/>
        <w:highlight w:val="white"/>
      </w:rPr>
      <w:t>|</w:t>
    </w:r>
    <w:r w:rsidR="00537089">
      <w:rPr>
        <w:rFonts w:ascii="Arial Narrow" w:eastAsia="Arial Narrow" w:hAnsi="Arial Narrow" w:cs="Arial Narrow"/>
        <w:b/>
        <w:color w:val="222222"/>
        <w:sz w:val="20"/>
        <w:szCs w:val="20"/>
        <w:highlight w:val="white"/>
      </w:rPr>
      <w:t xml:space="preserve"> Valid Passport</w:t>
    </w:r>
    <w:r w:rsidR="00537089" w:rsidRPr="00DB44FE">
      <w:rPr>
        <w:rFonts w:ascii="Arial Narrow" w:eastAsia="Arial Narrow" w:hAnsi="Arial Narrow" w:cs="Arial Narrow"/>
        <w:b/>
        <w:color w:val="222222"/>
        <w:sz w:val="20"/>
        <w:szCs w:val="20"/>
        <w:highlight w:val="white"/>
      </w:rPr>
      <w:t xml:space="preserve"> </w:t>
    </w:r>
    <w:r w:rsidR="00B56B95" w:rsidRPr="42113C19">
      <w:rPr>
        <w:rFonts w:ascii="Arial Narrow" w:eastAsia="Arial Narrow" w:hAnsi="Arial Narrow" w:cs="Arial Narrow"/>
        <w:color w:val="222222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33"/>
    <w:rsid w:val="00004CD3"/>
    <w:rsid w:val="00021C98"/>
    <w:rsid w:val="000235EE"/>
    <w:rsid w:val="00026214"/>
    <w:rsid w:val="00034918"/>
    <w:rsid w:val="00063755"/>
    <w:rsid w:val="00075642"/>
    <w:rsid w:val="000930CB"/>
    <w:rsid w:val="000A6EE1"/>
    <w:rsid w:val="000B6D7A"/>
    <w:rsid w:val="000E22A1"/>
    <w:rsid w:val="001354AC"/>
    <w:rsid w:val="00143C7D"/>
    <w:rsid w:val="00151AF5"/>
    <w:rsid w:val="001A0D9D"/>
    <w:rsid w:val="001B4878"/>
    <w:rsid w:val="001C5B82"/>
    <w:rsid w:val="001E52E0"/>
    <w:rsid w:val="0020643A"/>
    <w:rsid w:val="00262CE8"/>
    <w:rsid w:val="0026394E"/>
    <w:rsid w:val="002806DB"/>
    <w:rsid w:val="002B30D3"/>
    <w:rsid w:val="002E053A"/>
    <w:rsid w:val="0030115E"/>
    <w:rsid w:val="00325CC8"/>
    <w:rsid w:val="003320D2"/>
    <w:rsid w:val="00345219"/>
    <w:rsid w:val="003A0D15"/>
    <w:rsid w:val="003C40BC"/>
    <w:rsid w:val="003D4FFA"/>
    <w:rsid w:val="003E7D1A"/>
    <w:rsid w:val="003F1307"/>
    <w:rsid w:val="00416953"/>
    <w:rsid w:val="00455918"/>
    <w:rsid w:val="00466F3D"/>
    <w:rsid w:val="004765C8"/>
    <w:rsid w:val="00483FE4"/>
    <w:rsid w:val="00487669"/>
    <w:rsid w:val="004B6810"/>
    <w:rsid w:val="004C4077"/>
    <w:rsid w:val="005049BC"/>
    <w:rsid w:val="0052349D"/>
    <w:rsid w:val="00537089"/>
    <w:rsid w:val="0054563C"/>
    <w:rsid w:val="005475E2"/>
    <w:rsid w:val="005527A5"/>
    <w:rsid w:val="00565321"/>
    <w:rsid w:val="00580C71"/>
    <w:rsid w:val="005B44CD"/>
    <w:rsid w:val="005C23AE"/>
    <w:rsid w:val="005C6FEA"/>
    <w:rsid w:val="005E1F39"/>
    <w:rsid w:val="005F1E9D"/>
    <w:rsid w:val="00620A28"/>
    <w:rsid w:val="00622615"/>
    <w:rsid w:val="006307C8"/>
    <w:rsid w:val="006465B4"/>
    <w:rsid w:val="0069030D"/>
    <w:rsid w:val="006A29A2"/>
    <w:rsid w:val="006B1593"/>
    <w:rsid w:val="006C0F35"/>
    <w:rsid w:val="006F644B"/>
    <w:rsid w:val="00700B13"/>
    <w:rsid w:val="0074210B"/>
    <w:rsid w:val="00745850"/>
    <w:rsid w:val="00754C09"/>
    <w:rsid w:val="00755314"/>
    <w:rsid w:val="007C2CFC"/>
    <w:rsid w:val="007F1F97"/>
    <w:rsid w:val="00841D0B"/>
    <w:rsid w:val="00843589"/>
    <w:rsid w:val="00852B74"/>
    <w:rsid w:val="008C4B3D"/>
    <w:rsid w:val="008E06AB"/>
    <w:rsid w:val="008F7ED7"/>
    <w:rsid w:val="00977D33"/>
    <w:rsid w:val="009C1421"/>
    <w:rsid w:val="00A07A8F"/>
    <w:rsid w:val="00A655A7"/>
    <w:rsid w:val="00A97C48"/>
    <w:rsid w:val="00AD1A12"/>
    <w:rsid w:val="00AD1EAE"/>
    <w:rsid w:val="00AF3CBD"/>
    <w:rsid w:val="00B14F3F"/>
    <w:rsid w:val="00B15645"/>
    <w:rsid w:val="00B16354"/>
    <w:rsid w:val="00B25D89"/>
    <w:rsid w:val="00B53079"/>
    <w:rsid w:val="00B56B95"/>
    <w:rsid w:val="00B83003"/>
    <w:rsid w:val="00B97E47"/>
    <w:rsid w:val="00BF2532"/>
    <w:rsid w:val="00C11B16"/>
    <w:rsid w:val="00C2081E"/>
    <w:rsid w:val="00C23741"/>
    <w:rsid w:val="00C24CD5"/>
    <w:rsid w:val="00C621D5"/>
    <w:rsid w:val="00C95850"/>
    <w:rsid w:val="00CA2BBD"/>
    <w:rsid w:val="00D30801"/>
    <w:rsid w:val="00D57987"/>
    <w:rsid w:val="00DB44FE"/>
    <w:rsid w:val="00DB61D8"/>
    <w:rsid w:val="00DD288D"/>
    <w:rsid w:val="00DD7B4D"/>
    <w:rsid w:val="00DF2C37"/>
    <w:rsid w:val="00DF5BF7"/>
    <w:rsid w:val="00E22D57"/>
    <w:rsid w:val="00E63A9F"/>
    <w:rsid w:val="00E82B1E"/>
    <w:rsid w:val="00EB684A"/>
    <w:rsid w:val="00EC7DBE"/>
    <w:rsid w:val="00F2432F"/>
    <w:rsid w:val="00F34CD0"/>
    <w:rsid w:val="00F367D9"/>
    <w:rsid w:val="00F421E5"/>
    <w:rsid w:val="00F4477E"/>
    <w:rsid w:val="00F718E1"/>
    <w:rsid w:val="00F75934"/>
    <w:rsid w:val="00FB2C04"/>
    <w:rsid w:val="00FE6740"/>
    <w:rsid w:val="4211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2143"/>
  <w15:docId w15:val="{A50A0F93-EFAA-4FB5-9098-6A519A8F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7B4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7B4D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D7B4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D7B4D"/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EE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EE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a.mcmahon@boehringer-ingelhei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Ingelgeim</Company>
  <LinksUpToDate>false</LinksUpToDate>
  <CharactersWithSpaces>2352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mailto:lana.mcmahon@boehringer-ingelheim.com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McMahon,Lana (AH Sales) MEI-US-D</dc:creator>
  <cp:lastModifiedBy>McMahon,Lana (AH GCB Pet) BIAH-US-D</cp:lastModifiedBy>
  <cp:revision>3</cp:revision>
  <cp:lastPrinted>2023-06-01T14:05:00Z</cp:lastPrinted>
  <dcterms:created xsi:type="dcterms:W3CDTF">2024-07-24T01:24:00Z</dcterms:created>
  <dcterms:modified xsi:type="dcterms:W3CDTF">2024-07-24T01:24:00Z</dcterms:modified>
</cp:coreProperties>
</file>